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9" w:rsidRPr="001E2693" w:rsidRDefault="002B6169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9" o:title=""/>
              <v:path arrowok="t"/>
            </v:shape>
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<v:imagedata r:id="rId10" o:title=""/>
              <v:path arrowok="t"/>
            </v:shape>
          </v:group>
        </w:pict>
      </w:r>
    </w:p>
    <w:p w:rsidR="00D55929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696905" w:rsidRDefault="00696905" w:rsidP="00DF0919">
      <w:pPr>
        <w:spacing w:after="720" w:line="240" w:lineRule="auto"/>
        <w:ind w:left="1134"/>
        <w:rPr>
          <w:rFonts w:ascii="Arial" w:hAnsi="Arial" w:cs="Arial"/>
          <w:b/>
          <w:color w:val="363194"/>
          <w:sz w:val="32"/>
          <w:szCs w:val="32"/>
        </w:rPr>
      </w:pPr>
      <w:r>
        <w:rPr>
          <w:rFonts w:ascii="Arial" w:hAnsi="Arial" w:cs="Arial"/>
          <w:b/>
          <w:color w:val="363194"/>
          <w:sz w:val="32"/>
          <w:szCs w:val="32"/>
        </w:rPr>
        <w:t xml:space="preserve">ЧИСЛЕННОСТЬ НАСЕЛЕНИЯ </w:t>
      </w:r>
      <w:r>
        <w:rPr>
          <w:rFonts w:ascii="Arial" w:hAnsi="Arial" w:cs="Arial"/>
          <w:b/>
          <w:color w:val="363194"/>
          <w:sz w:val="32"/>
          <w:szCs w:val="32"/>
        </w:rPr>
        <w:br/>
        <w:t xml:space="preserve">ЛИПЕЦКОЙ ОБЛАСТИ ПО ПОЛУ </w:t>
      </w:r>
      <w:r>
        <w:rPr>
          <w:rFonts w:ascii="Arial" w:hAnsi="Arial" w:cs="Arial"/>
          <w:b/>
          <w:color w:val="363194"/>
          <w:sz w:val="32"/>
          <w:szCs w:val="32"/>
        </w:rPr>
        <w:br/>
        <w:t>И ОТДЕЛЬНЫМ</w:t>
      </w:r>
      <w:r w:rsidRPr="005A5DB2">
        <w:rPr>
          <w:rFonts w:ascii="Arial" w:hAnsi="Arial" w:cs="Arial"/>
          <w:b/>
          <w:color w:val="363194"/>
          <w:sz w:val="32"/>
          <w:szCs w:val="32"/>
        </w:rPr>
        <w:t xml:space="preserve"> </w:t>
      </w:r>
      <w:r w:rsidR="005954FB">
        <w:rPr>
          <w:rFonts w:ascii="Arial" w:hAnsi="Arial" w:cs="Arial"/>
          <w:b/>
          <w:color w:val="363194"/>
          <w:sz w:val="32"/>
          <w:szCs w:val="32"/>
        </w:rPr>
        <w:t>ВОЗРАСТНЫМ ГР</w:t>
      </w:r>
      <w:bookmarkStart w:id="0" w:name="_GoBack"/>
      <w:bookmarkEnd w:id="0"/>
      <w:r w:rsidR="005954FB">
        <w:rPr>
          <w:rFonts w:ascii="Arial" w:hAnsi="Arial" w:cs="Arial"/>
          <w:b/>
          <w:color w:val="363194"/>
          <w:sz w:val="32"/>
          <w:szCs w:val="32"/>
        </w:rPr>
        <w:t>УППАМ</w:t>
      </w:r>
    </w:p>
    <w:p w:rsidR="006063ED" w:rsidRDefault="00696905" w:rsidP="002B6169">
      <w:pPr>
        <w:spacing w:after="60" w:line="240" w:lineRule="auto"/>
        <w:jc w:val="right"/>
        <w:rPr>
          <w:rFonts w:ascii="Arial" w:eastAsia="Times New Roman" w:hAnsi="Arial" w:cs="Arial"/>
          <w:bCs/>
          <w:color w:val="282A2E"/>
          <w:sz w:val="18"/>
          <w:szCs w:val="18"/>
        </w:rPr>
      </w:pPr>
      <w:r>
        <w:rPr>
          <w:rFonts w:ascii="Arial" w:eastAsia="Times New Roman" w:hAnsi="Arial" w:cs="Arial"/>
          <w:bCs/>
          <w:color w:val="282A2E"/>
          <w:sz w:val="18"/>
          <w:szCs w:val="18"/>
        </w:rPr>
        <w:t>ч</w:t>
      </w:r>
      <w:r w:rsidR="00773276" w:rsidRPr="00773276">
        <w:rPr>
          <w:rFonts w:ascii="Arial" w:eastAsia="Times New Roman" w:hAnsi="Arial" w:cs="Arial"/>
          <w:bCs/>
          <w:color w:val="282A2E"/>
          <w:sz w:val="18"/>
          <w:szCs w:val="18"/>
        </w:rPr>
        <w:t>еловек</w:t>
      </w:r>
    </w:p>
    <w:tbl>
      <w:tblPr>
        <w:tblStyle w:val="GridTableLight"/>
        <w:tblW w:w="4940" w:type="pct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911"/>
        <w:gridCol w:w="1020"/>
        <w:gridCol w:w="1020"/>
        <w:gridCol w:w="909"/>
        <w:gridCol w:w="1020"/>
        <w:gridCol w:w="1020"/>
        <w:gridCol w:w="909"/>
        <w:gridCol w:w="1020"/>
        <w:gridCol w:w="1016"/>
      </w:tblGrid>
      <w:tr w:rsidR="005954FB" w:rsidRPr="00342353" w:rsidTr="005954FB">
        <w:trPr>
          <w:trHeight w:val="70"/>
          <w:jc w:val="center"/>
        </w:trPr>
        <w:tc>
          <w:tcPr>
            <w:tcW w:w="87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bottom"/>
          </w:tcPr>
          <w:p w:rsidR="005954FB" w:rsidRPr="00BF05CD" w:rsidRDefault="005954FB" w:rsidP="005954FB">
            <w:pPr>
              <w:spacing w:before="20" w:after="20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5954FB" w:rsidRPr="00696905" w:rsidRDefault="005954FB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Всего</w:t>
            </w:r>
            <w:r w:rsidR="00074EB8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,</w:t>
            </w:r>
            <w:r w:rsidR="004979EB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на начало 2024 г.</w:t>
            </w:r>
          </w:p>
        </w:tc>
        <w:tc>
          <w:tcPr>
            <w:tcW w:w="137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5954FB" w:rsidRPr="00696905" w:rsidRDefault="005954FB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Городская местность</w:t>
            </w:r>
          </w:p>
        </w:tc>
        <w:tc>
          <w:tcPr>
            <w:tcW w:w="137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5954FB" w:rsidRPr="00696905" w:rsidRDefault="005954FB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</w:tr>
      <w:tr w:rsidR="005954FB" w:rsidRPr="00342353" w:rsidTr="005954FB">
        <w:trPr>
          <w:trHeight w:val="70"/>
          <w:jc w:val="center"/>
        </w:trPr>
        <w:tc>
          <w:tcPr>
            <w:tcW w:w="87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bottom"/>
          </w:tcPr>
          <w:p w:rsidR="00696905" w:rsidRPr="00BF05CD" w:rsidRDefault="00696905" w:rsidP="005954FB">
            <w:pPr>
              <w:spacing w:before="20" w:after="20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696905" w:rsidRPr="00696905" w:rsidRDefault="00696905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696905" w:rsidRPr="00696905" w:rsidRDefault="00696905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мужчины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696905" w:rsidRPr="00696905" w:rsidRDefault="00696905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женщины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696905" w:rsidRPr="00696905" w:rsidRDefault="00696905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696905" w:rsidRPr="00696905" w:rsidRDefault="00696905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мужчины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696905" w:rsidRPr="00696905" w:rsidRDefault="00696905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женщины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696905" w:rsidRPr="00696905" w:rsidRDefault="00696905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696905" w:rsidRPr="00696905" w:rsidRDefault="00696905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мужчины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696905" w:rsidRPr="00696905" w:rsidRDefault="00696905" w:rsidP="005954FB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женщины</w:t>
            </w:r>
          </w:p>
        </w:tc>
      </w:tr>
      <w:tr w:rsidR="00C057B0" w:rsidRPr="00342353" w:rsidTr="00AC6E97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ind w:right="-57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Всего по области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1763BE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1763BE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1116265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1763BE" w:rsidRDefault="00C057B0" w:rsidP="006D0279">
            <w:pPr>
              <w:ind w:right="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1763BE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510953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1763BE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1763BE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605312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1763BE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1763BE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701658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1763BE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1763BE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313386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1763BE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1763BE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388272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1763BE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1763BE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414607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1763BE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1763BE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197567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1763BE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1763BE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217040</w:t>
            </w:r>
          </w:p>
        </w:tc>
      </w:tr>
      <w:tr w:rsidR="00C057B0" w:rsidRPr="00342353" w:rsidTr="005954FB">
        <w:trPr>
          <w:trHeight w:val="405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ind w:left="113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 xml:space="preserve">в том числе </w:t>
            </w: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br/>
            </w: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в возрасте, лет: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7912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4025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3887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5252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2646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2606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2660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1379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7982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4177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3805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5308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2508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2674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1377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0-2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24673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12740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11933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16479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8485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7994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8194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4255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3939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3-5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30681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15876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14805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20062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10382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9680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10619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5494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5125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11716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6011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5705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7812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3958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3854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3904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2053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1851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1-6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59158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30602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28556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39101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20179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18922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20057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10423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9634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13364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6789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6575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8942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4537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4405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4422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2252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2170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8-13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79813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40894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38919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50846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25980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24866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28967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14914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14053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14-15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25777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13064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12713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15981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8140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7841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9796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4924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4872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16-17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23962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12147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11815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14916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7467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7449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9046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4680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4366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18-19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21022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10316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10706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13157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6458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6699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7865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3858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4007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20-24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50374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25200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25174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30921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15033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15888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19453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10167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9286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25-29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53347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27031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26316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33610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16482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17128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19737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10549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9188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30-34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72148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35794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36354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47345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22408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24937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24803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13386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11417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35-39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95441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46878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48563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64012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30787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33225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31429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16091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15338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40-44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87843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42892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44951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58392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27730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30662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29451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15162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14289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45-49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82264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39185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43079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52900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24680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28220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29364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14505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14859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50-54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75334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35089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40245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46528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20820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25708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28806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14269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14537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55-59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71867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32406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39461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42289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18145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24144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29578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14261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15317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60-64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85822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36775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49047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49764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19999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29765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36058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16776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19282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65-69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79802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31899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47903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47882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17893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29989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31920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14006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17914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70-74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59769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21386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38383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37530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12755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24775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22239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8631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13608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75-79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30095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9577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20518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19126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5926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13200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10969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3651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7318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80-84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22720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5474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17246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13432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3311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10121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9288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2163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7125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85 и старше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18431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3530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14901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9732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7722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8699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7179</w:t>
            </w:r>
          </w:p>
        </w:tc>
      </w:tr>
      <w:tr w:rsidR="00E3089A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696905" w:rsidRDefault="00E3089A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0-14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172829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88678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84151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111963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57305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54658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60866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31373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3089A" w:rsidRPr="00E3089A" w:rsidRDefault="00E308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89A">
              <w:rPr>
                <w:rFonts w:ascii="Arial" w:hAnsi="Arial" w:cs="Arial"/>
                <w:sz w:val="18"/>
                <w:szCs w:val="18"/>
              </w:rPr>
              <w:t>29493</w:t>
            </w:r>
          </w:p>
        </w:tc>
      </w:tr>
      <w:tr w:rsidR="00C057B0" w:rsidRPr="00342353" w:rsidTr="005954FB">
        <w:trPr>
          <w:trHeight w:val="405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54FB" w:rsidRDefault="00C057B0" w:rsidP="006D0279">
            <w:pPr>
              <w:ind w:right="-57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5954FB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моложе трудоспособного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186024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95374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90650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120122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61482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58640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65902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33892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32010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0-17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F324A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F324A">
              <w:rPr>
                <w:rFonts w:ascii="Arial" w:hAnsi="Arial" w:cs="Arial"/>
                <w:sz w:val="18"/>
                <w:szCs w:val="18"/>
              </w:rPr>
              <w:t>209986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F324A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F324A">
              <w:rPr>
                <w:rFonts w:ascii="Arial" w:hAnsi="Arial" w:cs="Arial"/>
                <w:sz w:val="18"/>
                <w:szCs w:val="18"/>
              </w:rPr>
              <w:t>107521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F324A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F324A">
              <w:rPr>
                <w:rFonts w:ascii="Arial" w:hAnsi="Arial" w:cs="Arial"/>
                <w:sz w:val="18"/>
                <w:szCs w:val="18"/>
              </w:rPr>
              <w:t>102465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F324A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F324A">
              <w:rPr>
                <w:rFonts w:ascii="Arial" w:hAnsi="Arial" w:cs="Arial"/>
                <w:sz w:val="18"/>
                <w:szCs w:val="18"/>
              </w:rPr>
              <w:t>135038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F324A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F324A">
              <w:rPr>
                <w:rFonts w:ascii="Arial" w:hAnsi="Arial" w:cs="Arial"/>
                <w:sz w:val="18"/>
                <w:szCs w:val="18"/>
              </w:rPr>
              <w:t>68949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F324A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F324A">
              <w:rPr>
                <w:rFonts w:ascii="Arial" w:hAnsi="Arial" w:cs="Arial"/>
                <w:sz w:val="18"/>
                <w:szCs w:val="18"/>
              </w:rPr>
              <w:t>66089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F324A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F324A">
              <w:rPr>
                <w:rFonts w:ascii="Arial" w:hAnsi="Arial" w:cs="Arial"/>
                <w:sz w:val="18"/>
                <w:szCs w:val="18"/>
              </w:rPr>
              <w:t>74948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F324A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F324A">
              <w:rPr>
                <w:rFonts w:ascii="Arial" w:hAnsi="Arial" w:cs="Arial"/>
                <w:sz w:val="18"/>
                <w:szCs w:val="18"/>
              </w:rPr>
              <w:t>38572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F324A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F324A">
              <w:rPr>
                <w:rFonts w:ascii="Arial" w:hAnsi="Arial" w:cs="Arial"/>
                <w:sz w:val="18"/>
                <w:szCs w:val="18"/>
              </w:rPr>
              <w:t>36376</w:t>
            </w:r>
          </w:p>
        </w:tc>
      </w:tr>
      <w:tr w:rsidR="00C057B0" w:rsidRPr="00342353" w:rsidTr="001F7521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16-54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561735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274532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1F7521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287203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1F7521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361781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171865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189916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199954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102667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97287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16-55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575999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281183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294816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370236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175669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194567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205763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105514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100249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16-56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589648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287355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302293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378179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179026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199153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211469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108329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103140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16-59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633602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306938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326664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404070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190010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214060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229532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116928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112604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16-60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649983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314099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335884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413596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193951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219645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236387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120148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116239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16-61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666087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321041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34</w:t>
            </w:r>
            <w:r w:rsidR="008433BB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046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422740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197645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225095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243347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123396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119951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ind w:right="-57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трудоспособном</w:t>
            </w:r>
            <w:r w:rsidRPr="005954FB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*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638516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328461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310055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405518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201686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203832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232998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126775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106223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55 и старше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368506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141047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227459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219755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80039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139716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148751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61008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87743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56 и старше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354242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134396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219846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211300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76235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135065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142942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58161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84781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57 и старше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340593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128224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212369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203357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72878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130479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137236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55346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81890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60 и старше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296639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108641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187998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177466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61894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115572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119173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46747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72426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61 и старше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280258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101480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178778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167940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57953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109987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112318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43527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68791</w:t>
            </w:r>
          </w:p>
        </w:tc>
      </w:tr>
      <w:tr w:rsidR="00C057B0" w:rsidRPr="00342353" w:rsidTr="005954FB">
        <w:trPr>
          <w:trHeight w:val="70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696905" w:rsidRDefault="00C057B0" w:rsidP="006D0279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696905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62 и старше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264154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94538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169616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158796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54259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104537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105358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40279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18FC" w:rsidRDefault="00C057B0" w:rsidP="006D0279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65079</w:t>
            </w:r>
          </w:p>
        </w:tc>
      </w:tr>
      <w:tr w:rsidR="00C057B0" w:rsidRPr="00342353" w:rsidTr="005954FB">
        <w:trPr>
          <w:trHeight w:val="405"/>
          <w:jc w:val="center"/>
        </w:trPr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5954FB" w:rsidRDefault="00C057B0" w:rsidP="006D0279">
            <w:pPr>
              <w:ind w:right="-57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старше трудоспособного</w:t>
            </w:r>
            <w:r w:rsidRPr="005954FB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*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291725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87118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204607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176018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right="27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50218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125800</w:t>
            </w:r>
          </w:p>
        </w:tc>
        <w:tc>
          <w:tcPr>
            <w:tcW w:w="4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ind w:left="-28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115707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36900</w:t>
            </w:r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057B0" w:rsidRPr="0044492D" w:rsidRDefault="00C057B0" w:rsidP="006D0279">
            <w:pPr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</w:pPr>
            <w:r w:rsidRPr="0044492D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78807</w:t>
            </w:r>
          </w:p>
        </w:tc>
      </w:tr>
      <w:tr w:rsidR="00C057B0" w:rsidRPr="00342353" w:rsidTr="006D0279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4492D" w:rsidRDefault="00C057B0" w:rsidP="00CA5001">
            <w:pPr>
              <w:ind w:left="170" w:hanging="170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AC6E97">
              <w:rPr>
                <w:rFonts w:ascii="Arial" w:hAnsi="Arial" w:cs="Arial"/>
                <w:color w:val="838383"/>
                <w:sz w:val="16"/>
                <w:szCs w:val="16"/>
              </w:rPr>
              <w:t>* На 1 января 2024 года к населению в трудоспособном возрасте отнесены – мужчины в возрасте 16-62 год</w:t>
            </w:r>
            <w:r w:rsidR="00B573A3">
              <w:rPr>
                <w:rFonts w:ascii="Arial" w:hAnsi="Arial" w:cs="Arial"/>
                <w:color w:val="838383"/>
                <w:sz w:val="16"/>
                <w:szCs w:val="16"/>
              </w:rPr>
              <w:t>а</w:t>
            </w:r>
            <w:r w:rsidRPr="00AC6E97">
              <w:rPr>
                <w:rFonts w:ascii="Arial" w:hAnsi="Arial" w:cs="Arial"/>
                <w:color w:val="838383"/>
                <w:sz w:val="16"/>
                <w:szCs w:val="16"/>
              </w:rPr>
              <w:t xml:space="preserve">, женщины – 16-57 лет; </w:t>
            </w:r>
          </w:p>
          <w:p w:rsidR="00C057B0" w:rsidRPr="006D0279" w:rsidRDefault="00CA5001" w:rsidP="00CA5001">
            <w:pPr>
              <w:ind w:left="170" w:hanging="170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                                                    </w:t>
            </w:r>
            <w:r w:rsidR="0044492D">
              <w:rPr>
                <w:rFonts w:ascii="Arial" w:hAnsi="Arial" w:cs="Arial"/>
                <w:color w:val="838383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        </w:t>
            </w:r>
            <w:r w:rsidR="00C057B0" w:rsidRPr="00AC6E97">
              <w:rPr>
                <w:rFonts w:ascii="Arial" w:hAnsi="Arial" w:cs="Arial"/>
                <w:color w:val="838383"/>
                <w:sz w:val="16"/>
                <w:szCs w:val="16"/>
              </w:rPr>
              <w:t>старше трудоспособного – мужчины в возрасте 63 г</w:t>
            </w:r>
            <w:r w:rsidR="00C057B0">
              <w:rPr>
                <w:rFonts w:ascii="Arial" w:hAnsi="Arial" w:cs="Arial"/>
                <w:color w:val="838383"/>
                <w:sz w:val="16"/>
                <w:szCs w:val="16"/>
              </w:rPr>
              <w:t xml:space="preserve">ода и более, женщины в возрасте </w:t>
            </w:r>
            <w:r w:rsidR="00C057B0" w:rsidRPr="00AC6E97">
              <w:rPr>
                <w:rFonts w:ascii="Arial" w:hAnsi="Arial" w:cs="Arial"/>
                <w:color w:val="838383"/>
                <w:sz w:val="16"/>
                <w:szCs w:val="16"/>
              </w:rPr>
              <w:t>58 лет и более.</w:t>
            </w:r>
          </w:p>
        </w:tc>
      </w:tr>
    </w:tbl>
    <w:p w:rsidR="00773276" w:rsidRDefault="00773276" w:rsidP="00873E02">
      <w:pPr>
        <w:spacing w:before="60" w:after="0"/>
        <w:jc w:val="right"/>
        <w:rPr>
          <w:rFonts w:ascii="Arial" w:hAnsi="Arial" w:cs="Arial"/>
          <w:color w:val="282A2E"/>
          <w:sz w:val="16"/>
          <w:szCs w:val="16"/>
        </w:rPr>
      </w:pPr>
      <w:r w:rsidRPr="00BF1E2A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BF1E2A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BF1E2A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773276" w:rsidSect="006D0279">
      <w:headerReference w:type="default" r:id="rId11"/>
      <w:footerReference w:type="default" r:id="rId12"/>
      <w:pgSz w:w="11906" w:h="16838"/>
      <w:pgMar w:top="1134" w:right="567" w:bottom="1276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8B" w:rsidRDefault="00B26B8B" w:rsidP="000A4F53">
      <w:pPr>
        <w:spacing w:after="0" w:line="240" w:lineRule="auto"/>
      </w:pPr>
      <w:r>
        <w:separator/>
      </w:r>
    </w:p>
  </w:endnote>
  <w:endnote w:type="continuationSeparator" w:id="0">
    <w:p w:rsidR="00B26B8B" w:rsidRDefault="00B26B8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E3089A" w:rsidRPr="00D55929" w:rsidRDefault="00E3089A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E3089A" w:rsidRDefault="00E30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8B" w:rsidRDefault="00B26B8B" w:rsidP="000A4F53">
      <w:pPr>
        <w:spacing w:after="0" w:line="240" w:lineRule="auto"/>
      </w:pPr>
      <w:r>
        <w:separator/>
      </w:r>
    </w:p>
  </w:footnote>
  <w:footnote w:type="continuationSeparator" w:id="0">
    <w:p w:rsidR="00B26B8B" w:rsidRDefault="00B26B8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9A" w:rsidRPr="000A4F53" w:rsidRDefault="00E3089A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51E39"/>
    <w:rsid w:val="00074EB8"/>
    <w:rsid w:val="000A4F53"/>
    <w:rsid w:val="00100075"/>
    <w:rsid w:val="0013563E"/>
    <w:rsid w:val="001371F8"/>
    <w:rsid w:val="001763BE"/>
    <w:rsid w:val="001770CE"/>
    <w:rsid w:val="001B1C61"/>
    <w:rsid w:val="001B45D1"/>
    <w:rsid w:val="001E4C22"/>
    <w:rsid w:val="001F11DC"/>
    <w:rsid w:val="001F66AB"/>
    <w:rsid w:val="001F7521"/>
    <w:rsid w:val="0021605C"/>
    <w:rsid w:val="00216178"/>
    <w:rsid w:val="002370CF"/>
    <w:rsid w:val="00240DA0"/>
    <w:rsid w:val="00256557"/>
    <w:rsid w:val="002B2B56"/>
    <w:rsid w:val="002B39C8"/>
    <w:rsid w:val="002B6169"/>
    <w:rsid w:val="002D799B"/>
    <w:rsid w:val="002E36A3"/>
    <w:rsid w:val="002E38E3"/>
    <w:rsid w:val="002E4066"/>
    <w:rsid w:val="002F43A8"/>
    <w:rsid w:val="003248EE"/>
    <w:rsid w:val="003468CD"/>
    <w:rsid w:val="0035007A"/>
    <w:rsid w:val="003D505E"/>
    <w:rsid w:val="00401FF7"/>
    <w:rsid w:val="00442CD1"/>
    <w:rsid w:val="0044492D"/>
    <w:rsid w:val="00477840"/>
    <w:rsid w:val="004979EB"/>
    <w:rsid w:val="004F324A"/>
    <w:rsid w:val="00503EC8"/>
    <w:rsid w:val="0050523C"/>
    <w:rsid w:val="005918FC"/>
    <w:rsid w:val="005954FB"/>
    <w:rsid w:val="005E3E2C"/>
    <w:rsid w:val="005F45B8"/>
    <w:rsid w:val="006063ED"/>
    <w:rsid w:val="0065389D"/>
    <w:rsid w:val="00696905"/>
    <w:rsid w:val="006D0279"/>
    <w:rsid w:val="006D0D8F"/>
    <w:rsid w:val="006D3A24"/>
    <w:rsid w:val="006E05E0"/>
    <w:rsid w:val="007238E9"/>
    <w:rsid w:val="007579C9"/>
    <w:rsid w:val="00773276"/>
    <w:rsid w:val="007C5BAA"/>
    <w:rsid w:val="00810F4F"/>
    <w:rsid w:val="0081278D"/>
    <w:rsid w:val="00826E1A"/>
    <w:rsid w:val="00837E45"/>
    <w:rsid w:val="008433BB"/>
    <w:rsid w:val="00845327"/>
    <w:rsid w:val="00873E02"/>
    <w:rsid w:val="008C5DC6"/>
    <w:rsid w:val="00917BEE"/>
    <w:rsid w:val="00921D17"/>
    <w:rsid w:val="00926875"/>
    <w:rsid w:val="0094288E"/>
    <w:rsid w:val="009C3F79"/>
    <w:rsid w:val="009D0271"/>
    <w:rsid w:val="00A06F52"/>
    <w:rsid w:val="00A27F77"/>
    <w:rsid w:val="00A623A9"/>
    <w:rsid w:val="00A84A57"/>
    <w:rsid w:val="00AC6E97"/>
    <w:rsid w:val="00AF3DAE"/>
    <w:rsid w:val="00B26B8B"/>
    <w:rsid w:val="00B4544A"/>
    <w:rsid w:val="00B573A3"/>
    <w:rsid w:val="00B6120E"/>
    <w:rsid w:val="00B95517"/>
    <w:rsid w:val="00BC1235"/>
    <w:rsid w:val="00BD0BB2"/>
    <w:rsid w:val="00BD3503"/>
    <w:rsid w:val="00BF1E2A"/>
    <w:rsid w:val="00C057B0"/>
    <w:rsid w:val="00CA0225"/>
    <w:rsid w:val="00CA1919"/>
    <w:rsid w:val="00CA4C8B"/>
    <w:rsid w:val="00CA5001"/>
    <w:rsid w:val="00CE230B"/>
    <w:rsid w:val="00D01057"/>
    <w:rsid w:val="00D04954"/>
    <w:rsid w:val="00D05984"/>
    <w:rsid w:val="00D55929"/>
    <w:rsid w:val="00D55ECE"/>
    <w:rsid w:val="00DA01F7"/>
    <w:rsid w:val="00DC053C"/>
    <w:rsid w:val="00DC3D74"/>
    <w:rsid w:val="00DC4C36"/>
    <w:rsid w:val="00DF0919"/>
    <w:rsid w:val="00E3089A"/>
    <w:rsid w:val="00E34981"/>
    <w:rsid w:val="00E41284"/>
    <w:rsid w:val="00E55FC1"/>
    <w:rsid w:val="00E85BAF"/>
    <w:rsid w:val="00F35A65"/>
    <w:rsid w:val="00F37CFA"/>
    <w:rsid w:val="00F52E4C"/>
    <w:rsid w:val="00F57CC6"/>
    <w:rsid w:val="00F73D36"/>
    <w:rsid w:val="00FA0C41"/>
    <w:rsid w:val="00FB7ED7"/>
    <w:rsid w:val="00FE1A54"/>
    <w:rsid w:val="00FE2126"/>
    <w:rsid w:val="00FE7260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2C"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1">
    <w:name w:val="Grid Table Light1"/>
    <w:basedOn w:val="a1"/>
    <w:uiPriority w:val="40"/>
    <w:rsid w:val="00100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1">
    <w:name w:val="Grid Table Light1"/>
    <w:basedOn w:val="a1"/>
    <w:uiPriority w:val="40"/>
    <w:rsid w:val="00100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8DE6-DA8A-4999-BC73-88DB6075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P48_KirinaTV</cp:lastModifiedBy>
  <cp:revision>20</cp:revision>
  <cp:lastPrinted>2024-01-23T07:03:00Z</cp:lastPrinted>
  <dcterms:created xsi:type="dcterms:W3CDTF">2024-03-01T06:03:00Z</dcterms:created>
  <dcterms:modified xsi:type="dcterms:W3CDTF">2024-06-20T05:51:00Z</dcterms:modified>
</cp:coreProperties>
</file>